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5" w:rsidRPr="00BF5FA9" w:rsidRDefault="002919A5" w:rsidP="00A92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FA9">
        <w:rPr>
          <w:rFonts w:ascii="Times New Roman" w:hAnsi="Times New Roman" w:cs="Times New Roman"/>
          <w:b/>
          <w:sz w:val="28"/>
          <w:szCs w:val="28"/>
        </w:rPr>
        <w:t>Аннотация к дополнительной образовательной программе общеразвивающей направленности</w:t>
      </w:r>
      <w:r w:rsidR="00EB7C82" w:rsidRPr="00BF5FA9">
        <w:rPr>
          <w:rFonts w:ascii="Times New Roman" w:hAnsi="Times New Roman" w:cs="Times New Roman"/>
          <w:b/>
          <w:sz w:val="28"/>
          <w:szCs w:val="28"/>
        </w:rPr>
        <w:t xml:space="preserve"> для взрослых</w:t>
      </w:r>
    </w:p>
    <w:p w:rsidR="00A9216A" w:rsidRPr="00BF5FA9" w:rsidRDefault="00A9216A" w:rsidP="00A92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9A5" w:rsidRPr="00BF5FA9" w:rsidRDefault="002919A5" w:rsidP="00A92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«LEGO для родителей»</w:t>
      </w:r>
      <w:r w:rsidR="00A9216A" w:rsidRPr="00BF5F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19A5" w:rsidRPr="00A9216A" w:rsidRDefault="00BF5FA9" w:rsidP="00A9216A">
      <w:pPr>
        <w:spacing w:after="0" w:line="240" w:lineRule="auto"/>
        <w:rPr>
          <w:b/>
          <w:bCs/>
          <w:sz w:val="24"/>
          <w:szCs w:val="24"/>
        </w:rPr>
      </w:pPr>
      <w:r w:rsidRPr="00A921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FA6391" wp14:editId="18CA9E79">
            <wp:simplePos x="0" y="0"/>
            <wp:positionH relativeFrom="column">
              <wp:posOffset>4162425</wp:posOffset>
            </wp:positionH>
            <wp:positionV relativeFrom="paragraph">
              <wp:posOffset>125095</wp:posOffset>
            </wp:positionV>
            <wp:extent cx="2454275" cy="1704975"/>
            <wp:effectExtent l="0" t="0" r="3175" b="9525"/>
            <wp:wrapTight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ight>
            <wp:docPr id="2" name="Рисунок 2" descr="https://yablor.ru/media/images/top/original/rol_razvivayushhix_igr_dlya_detej_3-4_let-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blor.ru/media/images/top/original/rol_razvivayushhix_igr_dlya_detej_3-4_let-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A5" w:rsidRPr="00BF5FA9" w:rsidRDefault="00BF5FA9" w:rsidP="00BF5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919A5" w:rsidRPr="00BF5FA9">
        <w:rPr>
          <w:rFonts w:ascii="Times New Roman" w:hAnsi="Times New Roman" w:cs="Times New Roman"/>
          <w:b/>
          <w:bCs/>
          <w:sz w:val="24"/>
          <w:szCs w:val="24"/>
        </w:rPr>
        <w:t>Цели реализации программы</w:t>
      </w:r>
      <w:r w:rsidR="00A9216A" w:rsidRPr="00BF5F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19A5" w:rsidRPr="00BF5FA9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общеразвивающей направленности направлена на повышение психолого-педагогической грамотности родителей в вопросах воспитания и обучения детей дошкольного и младшего школьного возраста в условиях семейного воспитания</w:t>
      </w:r>
      <w:r w:rsidR="00A9216A" w:rsidRPr="00BF5FA9">
        <w:rPr>
          <w:rFonts w:ascii="Times New Roman" w:hAnsi="Times New Roman" w:cs="Times New Roman"/>
          <w:sz w:val="24"/>
          <w:szCs w:val="24"/>
        </w:rPr>
        <w:t>;</w:t>
      </w:r>
      <w:r w:rsidR="002919A5" w:rsidRPr="00BF5FA9">
        <w:rPr>
          <w:rFonts w:ascii="Times New Roman" w:hAnsi="Times New Roman" w:cs="Times New Roman"/>
          <w:sz w:val="24"/>
          <w:szCs w:val="24"/>
        </w:rPr>
        <w:t xml:space="preserve"> разностороннего развития детей средствами конструкторов LEGO и робототехники; на создание условий для организации совместной деятельности детей и взрослых, направленных на сближение детей, родителей, педагогов.</w:t>
      </w:r>
    </w:p>
    <w:p w:rsidR="00082414" w:rsidRPr="00A9216A" w:rsidRDefault="002919A5" w:rsidP="00A92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16A">
        <w:rPr>
          <w:rFonts w:ascii="Times New Roman" w:hAnsi="Times New Roman" w:cs="Times New Roman"/>
          <w:b/>
          <w:bCs/>
          <w:sz w:val="24"/>
          <w:szCs w:val="24"/>
        </w:rPr>
        <w:t>2.Характеристика нового вида профессиональной деятельности, трудовых функций и (или) уровней квалификации</w:t>
      </w:r>
    </w:p>
    <w:tbl>
      <w:tblPr>
        <w:tblW w:w="10545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45"/>
        <w:gridCol w:w="9900"/>
      </w:tblGrid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Ориентироваться  в содержании, структуре, основных требованиях ФГОС ДО и ФГОС НОО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Применять знания  возрастной детской психологии, педагогики семейного воспитания, коррекционной педагогики при решении педагогических ситуаций и задач.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Целенаправленное  применение наборов LEGO- конструкторов и робототехники в  процессе семейного обучения и воспитания.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содержания, отбор оптимальных форм и методов образовательного процесса по развитию речи, математических представлений, творческому развитию детей дошкольного и младшего школьного возраста, развития у них навыков конструирования, программирования и проектирования.</w:t>
            </w:r>
          </w:p>
        </w:tc>
      </w:tr>
      <w:tr w:rsidR="002919A5" w:rsidRPr="00A9216A" w:rsidTr="00A9216A">
        <w:trPr>
          <w:trHeight w:val="20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19A5" w:rsidRPr="00A9216A" w:rsidRDefault="002919A5" w:rsidP="00A9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охраны жизни и здоровья детей, использование элементов </w:t>
            </w:r>
            <w:proofErr w:type="spellStart"/>
            <w:r w:rsidRPr="00A9216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9216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процессе семейного воспитания и обучения.</w:t>
            </w:r>
          </w:p>
        </w:tc>
      </w:tr>
    </w:tbl>
    <w:p w:rsidR="00A9216A" w:rsidRDefault="002919A5" w:rsidP="008F44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A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44.02.01 Дошкольное образование (Приказ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7 октября 2014 № 1351);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дошкольного образования (Приказ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17 октября 2013 № 1155);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федеральн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9216A">
        <w:rPr>
          <w:rFonts w:ascii="Times New Roman" w:hAnsi="Times New Roman" w:cs="Times New Roman"/>
          <w:sz w:val="24"/>
          <w:szCs w:val="24"/>
        </w:rPr>
        <w:t>ым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9216A">
        <w:rPr>
          <w:rFonts w:ascii="Times New Roman" w:hAnsi="Times New Roman" w:cs="Times New Roman"/>
          <w:sz w:val="24"/>
          <w:szCs w:val="24"/>
        </w:rPr>
        <w:t>ом</w:t>
      </w:r>
      <w:r w:rsidRPr="00A9216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специальности 44.02.02 Преподавание в начальных классах (утвержден Приказом Министерства образования и науки РФ от «27» октября 2014 г.№135).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года № 544н);</w:t>
      </w:r>
    </w:p>
    <w:p w:rsidR="002919A5" w:rsidRPr="00A9216A" w:rsidRDefault="002919A5" w:rsidP="00A9216A">
      <w:pPr>
        <w:pStyle w:val="a5"/>
        <w:numPr>
          <w:ilvl w:val="0"/>
          <w:numId w:val="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921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9216A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82414" w:rsidRPr="00A9216A" w:rsidRDefault="00082414" w:rsidP="00A9216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082414" w:rsidRPr="00A9216A" w:rsidRDefault="002919A5" w:rsidP="00A9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 xml:space="preserve">К освоению программы допускаются лица, имеющие среднее профессиональное и (или) высшее образование (любого профиля). </w:t>
      </w:r>
    </w:p>
    <w:p w:rsidR="00A5254D" w:rsidRPr="00A9216A" w:rsidRDefault="002919A5" w:rsidP="00A92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6A">
        <w:rPr>
          <w:rFonts w:ascii="Times New Roman" w:hAnsi="Times New Roman" w:cs="Times New Roman"/>
          <w:sz w:val="24"/>
          <w:szCs w:val="24"/>
        </w:rPr>
        <w:t>По результатам освоения дополнительной образовательной программы общеразвивающей направленности слушатели получают Сертификат о прохождении кур</w:t>
      </w:r>
      <w:r w:rsidR="008F44D2">
        <w:rPr>
          <w:rFonts w:ascii="Times New Roman" w:hAnsi="Times New Roman" w:cs="Times New Roman"/>
          <w:sz w:val="24"/>
          <w:szCs w:val="24"/>
        </w:rPr>
        <w:t>сов дополнительного образования</w:t>
      </w:r>
      <w:r w:rsidRPr="00A9216A">
        <w:rPr>
          <w:rFonts w:ascii="Times New Roman" w:hAnsi="Times New Roman" w:cs="Times New Roman"/>
          <w:sz w:val="24"/>
          <w:szCs w:val="24"/>
        </w:rPr>
        <w:t xml:space="preserve"> для взрослых общеразвивающей направленности в объеме</w:t>
      </w:r>
      <w:r w:rsidRPr="00BF5FA9">
        <w:rPr>
          <w:rFonts w:ascii="Times New Roman" w:hAnsi="Times New Roman" w:cs="Times New Roman"/>
          <w:sz w:val="24"/>
          <w:szCs w:val="24"/>
        </w:rPr>
        <w:t xml:space="preserve"> 72</w:t>
      </w:r>
      <w:r w:rsidRPr="00A921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16A">
        <w:rPr>
          <w:rFonts w:ascii="Times New Roman" w:hAnsi="Times New Roman" w:cs="Times New Roman"/>
          <w:sz w:val="24"/>
          <w:szCs w:val="24"/>
        </w:rPr>
        <w:t>часа.</w:t>
      </w:r>
      <w:bookmarkStart w:id="0" w:name="_GoBack"/>
      <w:bookmarkEnd w:id="0"/>
    </w:p>
    <w:sectPr w:rsidR="00A5254D" w:rsidRPr="00A9216A" w:rsidSect="00F80F15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188"/>
    <w:multiLevelType w:val="hybridMultilevel"/>
    <w:tmpl w:val="A6FA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4587"/>
    <w:multiLevelType w:val="multilevel"/>
    <w:tmpl w:val="1408BFD4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69EF531B"/>
    <w:multiLevelType w:val="hybridMultilevel"/>
    <w:tmpl w:val="CDA011E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D4EC3"/>
    <w:multiLevelType w:val="multilevel"/>
    <w:tmpl w:val="971A2E1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  <w:b/>
        <w:b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5"/>
    <w:rsid w:val="00082414"/>
    <w:rsid w:val="002919A5"/>
    <w:rsid w:val="008F44D2"/>
    <w:rsid w:val="00A5254D"/>
    <w:rsid w:val="00A9216A"/>
    <w:rsid w:val="00BF5FA9"/>
    <w:rsid w:val="00EB7C82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DA37"/>
  <w15:docId w15:val="{12AA32CE-6521-44B1-BD12-C0AC3EA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2021-04-01T11:03:00Z</dcterms:created>
  <dcterms:modified xsi:type="dcterms:W3CDTF">2022-01-14T05:19:00Z</dcterms:modified>
</cp:coreProperties>
</file>